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B2" w:rsidRDefault="005F59B2" w:rsidP="005F59B2">
      <w:pPr>
        <w:pStyle w:val="Nzev"/>
      </w:pPr>
      <w:bookmarkStart w:id="0" w:name="_GoBack"/>
      <w:bookmarkEnd w:id="0"/>
      <w:r>
        <w:t xml:space="preserve">INFORMACE O SEZNAMOVACÍM A </w:t>
      </w:r>
      <w:r w:rsidRPr="003147D1">
        <w:t>STMELOVACÍM</w:t>
      </w:r>
      <w:r>
        <w:t xml:space="preserve"> KURZU </w:t>
      </w:r>
    </w:p>
    <w:p w:rsidR="005F59B2" w:rsidRDefault="005F59B2" w:rsidP="005F59B2">
      <w:pPr>
        <w:pStyle w:val="Nzev"/>
      </w:pPr>
      <w:r>
        <w:t>TROJSKÉHO GYMNÁZIA</w:t>
      </w:r>
    </w:p>
    <w:p w:rsidR="005F59B2" w:rsidRPr="003147D1" w:rsidRDefault="005F59B2" w:rsidP="005F59B2">
      <w:pPr>
        <w:pStyle w:val="Nzev"/>
        <w:rPr>
          <w:sz w:val="24"/>
        </w:rPr>
      </w:pPr>
      <w:r w:rsidRPr="003147D1">
        <w:rPr>
          <w:sz w:val="24"/>
        </w:rPr>
        <w:t>o. s. Jules a Jim</w:t>
      </w:r>
    </w:p>
    <w:p w:rsidR="005F59B2" w:rsidRPr="003147D1" w:rsidRDefault="005F59B2" w:rsidP="005F59B2">
      <w:pPr>
        <w:pStyle w:val="Nadpis1"/>
        <w:rPr>
          <w:rFonts w:ascii="Times New Roman" w:hAnsi="Times New Roman"/>
          <w:sz w:val="24"/>
        </w:rPr>
      </w:pPr>
      <w:r w:rsidRPr="003147D1">
        <w:t>Vážení rodiče, milí žáci!</w:t>
      </w:r>
    </w:p>
    <w:p w:rsidR="005F59B2" w:rsidRPr="003147D1" w:rsidRDefault="005F59B2" w:rsidP="005F59B2">
      <w:pPr>
        <w:rPr>
          <w:i/>
          <w:color w:val="000000"/>
          <w:sz w:val="24"/>
        </w:rPr>
      </w:pPr>
      <w:r w:rsidRPr="003147D1">
        <w:rPr>
          <w:i/>
          <w:color w:val="000000"/>
          <w:sz w:val="22"/>
          <w:szCs w:val="22"/>
        </w:rPr>
        <w:t xml:space="preserve">Dovolujeme si vás informovat o kurzu „Jsme na jedné lodi“, který pro </w:t>
      </w:r>
      <w:r w:rsidRPr="003147D1">
        <w:rPr>
          <w:b/>
          <w:bCs/>
          <w:i/>
          <w:color w:val="000000"/>
          <w:sz w:val="22"/>
          <w:szCs w:val="22"/>
        </w:rPr>
        <w:t>studenty</w:t>
      </w:r>
      <w:r w:rsidRPr="003147D1">
        <w:rPr>
          <w:i/>
          <w:color w:val="000000"/>
          <w:sz w:val="22"/>
          <w:szCs w:val="22"/>
        </w:rPr>
        <w:t xml:space="preserve"> připravuje Trojské gymnázium ve spolupráci s lektory z</w:t>
      </w:r>
      <w:r>
        <w:rPr>
          <w:i/>
          <w:color w:val="000000"/>
          <w:sz w:val="22"/>
          <w:szCs w:val="22"/>
        </w:rPr>
        <w:t> obč.</w:t>
      </w:r>
      <w:r w:rsidRPr="003147D1">
        <w:rPr>
          <w:i/>
          <w:color w:val="000000"/>
          <w:sz w:val="22"/>
          <w:szCs w:val="22"/>
        </w:rPr>
        <w:t xml:space="preserve"> sdružení </w:t>
      </w:r>
      <w:r w:rsidRPr="003147D1">
        <w:rPr>
          <w:bCs/>
          <w:i/>
          <w:color w:val="000000"/>
          <w:sz w:val="22"/>
          <w:szCs w:val="22"/>
        </w:rPr>
        <w:t>Jules a Jim (</w:t>
      </w:r>
      <w:hyperlink r:id="rId5" w:history="1">
        <w:r w:rsidRPr="003147D1">
          <w:rPr>
            <w:rStyle w:val="Hypertextovodkaz"/>
            <w:bCs/>
            <w:i/>
            <w:sz w:val="22"/>
            <w:szCs w:val="22"/>
          </w:rPr>
          <w:t>www.julesajim.cz</w:t>
        </w:r>
      </w:hyperlink>
      <w:r w:rsidRPr="003147D1">
        <w:rPr>
          <w:bCs/>
          <w:i/>
          <w:color w:val="000000"/>
          <w:sz w:val="22"/>
          <w:szCs w:val="22"/>
        </w:rPr>
        <w:t>)</w:t>
      </w:r>
      <w:r w:rsidRPr="003147D1">
        <w:rPr>
          <w:i/>
          <w:color w:val="000000"/>
          <w:sz w:val="22"/>
          <w:szCs w:val="22"/>
        </w:rPr>
        <w:t>.</w:t>
      </w:r>
    </w:p>
    <w:p w:rsidR="005F59B2" w:rsidRPr="003147D1" w:rsidRDefault="005F59B2" w:rsidP="005F59B2">
      <w:pPr>
        <w:spacing w:before="120"/>
        <w:rPr>
          <w:i/>
          <w:color w:val="000000"/>
          <w:sz w:val="22"/>
          <w:szCs w:val="22"/>
        </w:rPr>
      </w:pPr>
      <w:r w:rsidRPr="003147D1">
        <w:rPr>
          <w:i/>
          <w:color w:val="000000"/>
          <w:sz w:val="22"/>
          <w:szCs w:val="22"/>
        </w:rPr>
        <w:t xml:space="preserve">Účastníky bude čekat </w:t>
      </w:r>
      <w:r w:rsidRPr="003147D1">
        <w:rPr>
          <w:b/>
          <w:i/>
          <w:color w:val="000000"/>
          <w:sz w:val="22"/>
          <w:szCs w:val="22"/>
        </w:rPr>
        <w:t>5 dnů</w:t>
      </w:r>
      <w:r w:rsidRPr="003147D1">
        <w:rPr>
          <w:i/>
          <w:color w:val="000000"/>
          <w:sz w:val="22"/>
          <w:szCs w:val="22"/>
        </w:rPr>
        <w:t xml:space="preserve"> plných překvapení, společné tvořivosti a všemožných aktivit vedoucí k seznámení nově vzniklého kolektivu</w:t>
      </w:r>
      <w:r>
        <w:rPr>
          <w:i/>
          <w:color w:val="000000"/>
          <w:sz w:val="22"/>
          <w:szCs w:val="22"/>
        </w:rPr>
        <w:t xml:space="preserve"> a stmelování kolektivů stávajících</w:t>
      </w:r>
      <w:r w:rsidRPr="003147D1">
        <w:rPr>
          <w:i/>
          <w:color w:val="000000"/>
          <w:sz w:val="22"/>
          <w:szCs w:val="22"/>
        </w:rPr>
        <w:t>.</w:t>
      </w:r>
    </w:p>
    <w:p w:rsidR="005F59B2" w:rsidRPr="003147D1" w:rsidRDefault="005F59B2" w:rsidP="005F59B2">
      <w:pPr>
        <w:pStyle w:val="Nadpis2"/>
        <w:rPr>
          <w:lang w:val="cs-CZ"/>
        </w:rPr>
      </w:pPr>
      <w:r w:rsidRPr="003147D1">
        <w:rPr>
          <w:lang w:val="cs-CZ"/>
        </w:rPr>
        <w:t>O co půjde?</w:t>
      </w:r>
    </w:p>
    <w:p w:rsidR="005F59B2" w:rsidRPr="003147D1" w:rsidRDefault="005F59B2" w:rsidP="005F59B2">
      <w:pPr>
        <w:spacing w:before="120"/>
        <w:rPr>
          <w:color w:val="000000"/>
          <w:sz w:val="24"/>
        </w:rPr>
      </w:pPr>
      <w:r w:rsidRPr="003147D1">
        <w:rPr>
          <w:color w:val="000000"/>
          <w:sz w:val="22"/>
          <w:szCs w:val="22"/>
        </w:rPr>
        <w:t xml:space="preserve">Kurz </w:t>
      </w:r>
      <w:r w:rsidRPr="003147D1">
        <w:rPr>
          <w:i/>
          <w:color w:val="000000"/>
          <w:sz w:val="22"/>
          <w:szCs w:val="22"/>
        </w:rPr>
        <w:t>„</w:t>
      </w:r>
      <w:r>
        <w:rPr>
          <w:i/>
          <w:color w:val="000000"/>
          <w:sz w:val="22"/>
          <w:szCs w:val="22"/>
        </w:rPr>
        <w:t>Prima kolektiv v primě</w:t>
      </w:r>
      <w:r w:rsidRPr="003147D1">
        <w:rPr>
          <w:i/>
          <w:color w:val="000000"/>
          <w:sz w:val="22"/>
          <w:szCs w:val="22"/>
        </w:rPr>
        <w:t xml:space="preserve">“ </w:t>
      </w:r>
      <w:r w:rsidRPr="003147D1">
        <w:rPr>
          <w:color w:val="000000"/>
          <w:sz w:val="22"/>
          <w:szCs w:val="22"/>
        </w:rPr>
        <w:t>je stmelovací program a není, jak už sám název napovídá, žádnou bezmyšlenkovitou rekreací nebo sportovním soustředěním. Jsou to hodiny koncentrované činnosti a podnětů. V praxi to znamená mnoho her a sportovní činnosti, dobrodružné programy, ale také psychologické aktivity a diskuse, podporu samostatného myšlení, plno pohybu a aktivit fyzických i duševních.</w:t>
      </w:r>
    </w:p>
    <w:p w:rsidR="005F59B2" w:rsidRPr="003147D1" w:rsidRDefault="005F59B2" w:rsidP="005F59B2">
      <w:pPr>
        <w:spacing w:before="120"/>
        <w:rPr>
          <w:color w:val="000000"/>
          <w:sz w:val="22"/>
          <w:szCs w:val="22"/>
        </w:rPr>
      </w:pPr>
      <w:r w:rsidRPr="003147D1">
        <w:rPr>
          <w:color w:val="000000"/>
          <w:sz w:val="22"/>
          <w:szCs w:val="22"/>
        </w:rPr>
        <w:t>Cílem kurzu je navodit prostředí příjemné, otevřené a tvořivé atmosféry ve třídě žáků. Umožní hlubší po</w:t>
      </w:r>
      <w:r>
        <w:rPr>
          <w:color w:val="000000"/>
          <w:sz w:val="22"/>
          <w:szCs w:val="22"/>
        </w:rPr>
        <w:t>znání se spolužáky</w:t>
      </w:r>
      <w:r w:rsidRPr="003147D1">
        <w:rPr>
          <w:color w:val="000000"/>
          <w:sz w:val="22"/>
          <w:szCs w:val="22"/>
        </w:rPr>
        <w:t xml:space="preserve">, pomůže studentům vyjasnit si pohled na sebe a své schopnosti. Žáci získají podněty k zamýšlení, zažijí činnosti a aktivity, které vedou k odpovědnosti za sebe i za celek. </w:t>
      </w:r>
      <w:r>
        <w:rPr>
          <w:color w:val="000000"/>
          <w:sz w:val="22"/>
          <w:szCs w:val="22"/>
        </w:rPr>
        <w:t>D</w:t>
      </w:r>
      <w:r w:rsidRPr="003147D1">
        <w:rPr>
          <w:color w:val="000000"/>
          <w:sz w:val="22"/>
          <w:szCs w:val="22"/>
        </w:rPr>
        <w:t>ozví</w:t>
      </w:r>
      <w:r>
        <w:rPr>
          <w:color w:val="000000"/>
          <w:sz w:val="22"/>
          <w:szCs w:val="22"/>
        </w:rPr>
        <w:t xml:space="preserve"> se také</w:t>
      </w:r>
      <w:r w:rsidRPr="003147D1">
        <w:rPr>
          <w:color w:val="000000"/>
          <w:sz w:val="22"/>
          <w:szCs w:val="22"/>
        </w:rPr>
        <w:t xml:space="preserve"> něco nového o své třídě, o</w:t>
      </w:r>
      <w:r>
        <w:rPr>
          <w:color w:val="000000"/>
          <w:sz w:val="22"/>
          <w:szCs w:val="22"/>
        </w:rPr>
        <w:t> </w:t>
      </w:r>
      <w:r w:rsidRPr="003147D1">
        <w:rPr>
          <w:color w:val="000000"/>
          <w:sz w:val="22"/>
          <w:szCs w:val="22"/>
        </w:rPr>
        <w:t xml:space="preserve">svém třídním učiteli a dostanou prostor se připravit na to, když je potká ve třídě nějaká obtížná situace. Základním cílem je pomoci uvědomit si sebe a své místo ve skupině </w:t>
      </w:r>
      <w:r>
        <w:rPr>
          <w:color w:val="000000"/>
          <w:sz w:val="22"/>
          <w:szCs w:val="22"/>
        </w:rPr>
        <w:t>a ve světě</w:t>
      </w:r>
      <w:r w:rsidRPr="003147D1">
        <w:rPr>
          <w:color w:val="000000"/>
          <w:sz w:val="22"/>
          <w:szCs w:val="22"/>
        </w:rPr>
        <w:t>.</w:t>
      </w:r>
    </w:p>
    <w:p w:rsidR="005F59B2" w:rsidRPr="003147D1" w:rsidRDefault="005F59B2" w:rsidP="005F59B2">
      <w:pPr>
        <w:spacing w:before="120"/>
        <w:jc w:val="right"/>
        <w:rPr>
          <w:i/>
          <w:color w:val="943634"/>
          <w:sz w:val="22"/>
        </w:rPr>
      </w:pPr>
      <w:r w:rsidRPr="003147D1">
        <w:rPr>
          <w:i/>
          <w:color w:val="943634"/>
          <w:sz w:val="22"/>
        </w:rPr>
        <w:t> Těšíme se na viděnou v září!</w:t>
      </w:r>
    </w:p>
    <w:p w:rsidR="005F59B2" w:rsidRPr="005F59B2" w:rsidRDefault="005F59B2" w:rsidP="005F59B2">
      <w:pPr>
        <w:pStyle w:val="Textvgrafice"/>
        <w:rPr>
          <w:lang w:val="cs-CZ" w:eastAsia="cs-CZ"/>
        </w:rPr>
      </w:pPr>
    </w:p>
    <w:p w:rsidR="00F82CED" w:rsidRPr="003147D1" w:rsidRDefault="00F82CED" w:rsidP="00F82CED">
      <w:pPr>
        <w:shd w:val="clear" w:color="auto" w:fill="E5B8B7"/>
        <w:spacing w:after="60"/>
        <w:jc w:val="left"/>
        <w:rPr>
          <w:b/>
          <w:color w:val="000000"/>
          <w:sz w:val="22"/>
          <w:szCs w:val="22"/>
        </w:rPr>
      </w:pPr>
      <w:r w:rsidRPr="00C23922">
        <w:rPr>
          <w:color w:val="000000"/>
          <w:sz w:val="22"/>
          <w:szCs w:val="22"/>
        </w:rPr>
        <w:t xml:space="preserve">Termín: </w:t>
      </w:r>
      <w:r w:rsidR="001C5026">
        <w:rPr>
          <w:b/>
          <w:color w:val="000000"/>
          <w:sz w:val="22"/>
          <w:szCs w:val="22"/>
        </w:rPr>
        <w:t>23</w:t>
      </w:r>
      <w:r>
        <w:rPr>
          <w:b/>
          <w:color w:val="000000"/>
          <w:sz w:val="22"/>
          <w:szCs w:val="22"/>
        </w:rPr>
        <w:t xml:space="preserve">. – </w:t>
      </w:r>
      <w:r w:rsidR="001C5026">
        <w:rPr>
          <w:b/>
          <w:color w:val="000000"/>
          <w:sz w:val="22"/>
          <w:szCs w:val="22"/>
        </w:rPr>
        <w:t>27</w:t>
      </w:r>
      <w:r>
        <w:rPr>
          <w:b/>
          <w:color w:val="000000"/>
          <w:sz w:val="22"/>
          <w:szCs w:val="22"/>
        </w:rPr>
        <w:t>. 9. 201</w:t>
      </w:r>
      <w:r w:rsidR="001C5026">
        <w:rPr>
          <w:b/>
          <w:color w:val="000000"/>
          <w:sz w:val="22"/>
          <w:szCs w:val="22"/>
        </w:rPr>
        <w:t>9</w:t>
      </w:r>
    </w:p>
    <w:p w:rsidR="00F82CED" w:rsidRPr="003147D1" w:rsidRDefault="00F82CED" w:rsidP="00F82CED">
      <w:pPr>
        <w:shd w:val="clear" w:color="auto" w:fill="E5B8B7"/>
        <w:spacing w:after="60"/>
        <w:jc w:val="left"/>
        <w:rPr>
          <w:color w:val="000000"/>
          <w:sz w:val="6"/>
          <w:szCs w:val="22"/>
        </w:rPr>
      </w:pPr>
    </w:p>
    <w:p w:rsidR="00F82CED" w:rsidRDefault="00F82CED" w:rsidP="00F82CED">
      <w:pPr>
        <w:shd w:val="clear" w:color="auto" w:fill="F2DBDB"/>
        <w:spacing w:after="60"/>
        <w:jc w:val="left"/>
      </w:pPr>
      <w:r w:rsidRPr="003147D1">
        <w:rPr>
          <w:color w:val="000000"/>
          <w:sz w:val="22"/>
          <w:szCs w:val="22"/>
        </w:rPr>
        <w:t xml:space="preserve">Kde: </w:t>
      </w:r>
      <w:r w:rsidR="001C5026">
        <w:t>Penziony Kamenice, Josefův Důl</w:t>
      </w:r>
    </w:p>
    <w:p w:rsidR="00F82CED" w:rsidRDefault="00F82CED" w:rsidP="00F82CED">
      <w:pPr>
        <w:shd w:val="clear" w:color="auto" w:fill="F2DBDB"/>
        <w:spacing w:after="60"/>
        <w:jc w:val="left"/>
      </w:pPr>
      <w:r>
        <w:t>Sraz: U školy (čas odjezdu autobusu bude upřesněn)</w:t>
      </w:r>
    </w:p>
    <w:p w:rsidR="001C5026" w:rsidRPr="003147D1" w:rsidRDefault="00B0747F" w:rsidP="00F82CED">
      <w:pPr>
        <w:shd w:val="clear" w:color="auto" w:fill="F2DBDB"/>
        <w:spacing w:after="60"/>
        <w:jc w:val="left"/>
      </w:pPr>
      <w:hyperlink r:id="rId6" w:history="1">
        <w:r w:rsidR="001C5026">
          <w:rPr>
            <w:rStyle w:val="Hypertextovodkaz"/>
          </w:rPr>
          <w:t>http://www.penzionykamenice.cz/</w:t>
        </w:r>
      </w:hyperlink>
    </w:p>
    <w:p w:rsidR="00F82CED" w:rsidRPr="003147D1" w:rsidRDefault="00F82CED" w:rsidP="00F82CED">
      <w:pPr>
        <w:shd w:val="clear" w:color="auto" w:fill="F2DBDB"/>
        <w:spacing w:after="60"/>
        <w:jc w:val="left"/>
      </w:pPr>
      <w:r w:rsidRPr="003147D1">
        <w:t xml:space="preserve">Návrat: </w:t>
      </w:r>
      <w:r w:rsidR="001C5026">
        <w:t>27.</w:t>
      </w:r>
      <w:r w:rsidRPr="00C23922">
        <w:t xml:space="preserve"> 9. </w:t>
      </w:r>
      <w:r>
        <w:t>odpoledne</w:t>
      </w:r>
    </w:p>
    <w:p w:rsidR="00F82CED" w:rsidRPr="003147D1" w:rsidRDefault="00F82CED" w:rsidP="00F82CED">
      <w:pPr>
        <w:shd w:val="clear" w:color="auto" w:fill="F2DBDB"/>
        <w:spacing w:after="60"/>
        <w:jc w:val="left"/>
        <w:rPr>
          <w:i/>
          <w:color w:val="000000"/>
          <w:sz w:val="22"/>
          <w:szCs w:val="22"/>
        </w:rPr>
      </w:pPr>
      <w:r w:rsidRPr="003147D1">
        <w:rPr>
          <w:i/>
        </w:rPr>
        <w:t>Pozn. Začínáme večeří a končíme obědem</w:t>
      </w:r>
    </w:p>
    <w:p w:rsidR="00F82CED" w:rsidRPr="003147D1" w:rsidRDefault="00F82CED" w:rsidP="00F82CED">
      <w:pPr>
        <w:shd w:val="clear" w:color="auto" w:fill="E5B8B7"/>
        <w:spacing w:after="60"/>
        <w:jc w:val="left"/>
        <w:rPr>
          <w:i/>
          <w:color w:val="000000"/>
          <w:sz w:val="6"/>
          <w:szCs w:val="22"/>
        </w:rPr>
      </w:pPr>
    </w:p>
    <w:p w:rsidR="00F82CED" w:rsidRPr="003147D1" w:rsidRDefault="00F82CED" w:rsidP="00F82CED">
      <w:pPr>
        <w:shd w:val="clear" w:color="auto" w:fill="E5B8B7"/>
        <w:jc w:val="left"/>
        <w:rPr>
          <w:b/>
          <w:color w:val="000000"/>
          <w:sz w:val="22"/>
          <w:szCs w:val="22"/>
        </w:rPr>
      </w:pPr>
      <w:r w:rsidRPr="003147D1">
        <w:rPr>
          <w:color w:val="000000"/>
          <w:sz w:val="22"/>
          <w:szCs w:val="22"/>
        </w:rPr>
        <w:t xml:space="preserve">Cena: </w:t>
      </w:r>
      <w:r w:rsidR="001C5026">
        <w:rPr>
          <w:b/>
          <w:color w:val="000000"/>
          <w:sz w:val="22"/>
          <w:szCs w:val="22"/>
        </w:rPr>
        <w:t>3000</w:t>
      </w:r>
      <w:r w:rsidRPr="00DB32A1">
        <w:rPr>
          <w:b/>
          <w:color w:val="000000"/>
          <w:sz w:val="22"/>
          <w:szCs w:val="22"/>
        </w:rPr>
        <w:t>,- Kč</w:t>
      </w:r>
      <w:r w:rsidRPr="003147D1">
        <w:rPr>
          <w:b/>
          <w:color w:val="000000"/>
          <w:sz w:val="22"/>
          <w:szCs w:val="22"/>
        </w:rPr>
        <w:t xml:space="preserve"> </w:t>
      </w:r>
    </w:p>
    <w:p w:rsidR="00F82CED" w:rsidRPr="003147D1" w:rsidRDefault="00F82CED" w:rsidP="00F82CED">
      <w:pPr>
        <w:shd w:val="clear" w:color="auto" w:fill="E5B8B7"/>
        <w:jc w:val="left"/>
        <w:rPr>
          <w:i/>
          <w:color w:val="000000"/>
          <w:sz w:val="17"/>
          <w:szCs w:val="17"/>
        </w:rPr>
      </w:pPr>
      <w:r w:rsidRPr="003147D1">
        <w:rPr>
          <w:i/>
          <w:color w:val="000000"/>
          <w:sz w:val="17"/>
          <w:szCs w:val="17"/>
        </w:rPr>
        <w:t>Cena zahrnuje veškeré náklady spojené s realizací kurzu a je podpořena grantem MHMP Zdravé město Praha 201</w:t>
      </w:r>
      <w:r w:rsidR="00ED1139">
        <w:rPr>
          <w:i/>
          <w:color w:val="000000"/>
          <w:sz w:val="17"/>
          <w:szCs w:val="17"/>
        </w:rPr>
        <w:t>8</w:t>
      </w:r>
      <w:r w:rsidRPr="003147D1">
        <w:rPr>
          <w:i/>
          <w:color w:val="000000"/>
          <w:sz w:val="17"/>
          <w:szCs w:val="17"/>
        </w:rPr>
        <w:t xml:space="preserve">. </w:t>
      </w:r>
    </w:p>
    <w:p w:rsidR="00F82CED" w:rsidRPr="003147D1" w:rsidRDefault="00F82CED" w:rsidP="00F82CED">
      <w:pPr>
        <w:jc w:val="left"/>
        <w:rPr>
          <w:rFonts w:ascii="Gill Sans MT" w:hAnsi="Gill Sans MT"/>
          <w:color w:val="000000"/>
          <w:sz w:val="12"/>
          <w:szCs w:val="22"/>
        </w:rPr>
      </w:pPr>
    </w:p>
    <w:p w:rsidR="00F82CED" w:rsidRPr="003147D1" w:rsidRDefault="00F82CED" w:rsidP="00F82CED">
      <w:pPr>
        <w:pStyle w:val="Nadpis2"/>
        <w:rPr>
          <w:sz w:val="2"/>
          <w:lang w:val="cs-CZ"/>
        </w:rPr>
      </w:pPr>
      <w:r w:rsidRPr="003147D1">
        <w:rPr>
          <w:lang w:val="cs-CZ"/>
        </w:rPr>
        <w:t>S sebou v žádném případě nezapomeň</w:t>
      </w:r>
      <w:r w:rsidRPr="003147D1">
        <w:rPr>
          <w:sz w:val="2"/>
          <w:lang w:val="cs-CZ"/>
        </w:rPr>
        <w:t xml:space="preserve"> </w:t>
      </w:r>
    </w:p>
    <w:p w:rsidR="00F82CED" w:rsidRPr="003147D1" w:rsidRDefault="00F82CED" w:rsidP="00F82CED">
      <w:pPr>
        <w:pStyle w:val="Textvgrafice"/>
        <w:spacing w:after="0"/>
        <w:rPr>
          <w:sz w:val="2"/>
          <w:lang w:val="cs-CZ" w:eastAsia="x-none"/>
        </w:rPr>
      </w:pPr>
    </w:p>
    <w:p w:rsidR="00F82CED" w:rsidRPr="003147D1" w:rsidRDefault="00F82CED" w:rsidP="00F82CED">
      <w:pPr>
        <w:pStyle w:val="Odstavecseseznamem"/>
        <w:numPr>
          <w:ilvl w:val="0"/>
          <w:numId w:val="2"/>
        </w:numPr>
        <w:ind w:left="426" w:hanging="426"/>
        <w:rPr>
          <w:rFonts w:ascii="Trebuchet MS" w:hAnsi="Trebuchet MS"/>
          <w:color w:val="000000"/>
          <w:sz w:val="20"/>
        </w:rPr>
      </w:pPr>
      <w:r w:rsidRPr="003147D1">
        <w:rPr>
          <w:rFonts w:ascii="Trebuchet MS" w:hAnsi="Trebuchet MS"/>
          <w:color w:val="000000"/>
          <w:sz w:val="20"/>
        </w:rPr>
        <w:t>přezůvky, sportovní a teplé oblečení, které se může ušpinit a které vydrží nepřízeň počasí, horko i zimu</w:t>
      </w:r>
    </w:p>
    <w:p w:rsidR="00F82CED" w:rsidRPr="003147D1" w:rsidRDefault="00F82CED" w:rsidP="00F82CED">
      <w:pPr>
        <w:pStyle w:val="Odstavecseseznamem"/>
        <w:numPr>
          <w:ilvl w:val="0"/>
          <w:numId w:val="2"/>
        </w:numPr>
        <w:ind w:left="426" w:hanging="426"/>
        <w:rPr>
          <w:rFonts w:ascii="Trebuchet MS" w:hAnsi="Trebuchet MS"/>
          <w:color w:val="000000"/>
          <w:sz w:val="20"/>
        </w:rPr>
      </w:pPr>
      <w:r w:rsidRPr="003147D1">
        <w:rPr>
          <w:rFonts w:ascii="Trebuchet MS" w:hAnsi="Trebuchet MS"/>
          <w:color w:val="000000"/>
          <w:sz w:val="20"/>
        </w:rPr>
        <w:t>nepromokavou bundu a pořádné pevné boty do terénu (min. 2x pevné boty!)</w:t>
      </w:r>
    </w:p>
    <w:p w:rsidR="00F82CED" w:rsidRPr="003147D1" w:rsidRDefault="00F82CED" w:rsidP="00F82CED">
      <w:pPr>
        <w:pStyle w:val="Odstavecseseznamem"/>
        <w:numPr>
          <w:ilvl w:val="0"/>
          <w:numId w:val="2"/>
        </w:numPr>
        <w:ind w:left="426" w:hanging="426"/>
        <w:rPr>
          <w:rFonts w:ascii="Trebuchet MS" w:hAnsi="Trebuchet MS"/>
          <w:color w:val="000000"/>
          <w:sz w:val="20"/>
        </w:rPr>
      </w:pPr>
      <w:r w:rsidRPr="003147D1">
        <w:rPr>
          <w:rFonts w:ascii="Trebuchet MS" w:hAnsi="Trebuchet MS"/>
          <w:color w:val="000000"/>
          <w:sz w:val="20"/>
        </w:rPr>
        <w:t>psací potřeby a něco na poznámky</w:t>
      </w:r>
    </w:p>
    <w:p w:rsidR="00F82CED" w:rsidRPr="003147D1" w:rsidRDefault="00F82CED" w:rsidP="00F82CED">
      <w:pPr>
        <w:ind w:left="794" w:hanging="567"/>
        <w:jc w:val="left"/>
        <w:rPr>
          <w:rFonts w:ascii="Times New Roman" w:hAnsi="Times New Roman"/>
          <w:color w:val="000000"/>
          <w:sz w:val="12"/>
        </w:rPr>
      </w:pPr>
      <w:r w:rsidRPr="003147D1">
        <w:rPr>
          <w:rFonts w:ascii="Gill Sans MT" w:hAnsi="Gill Sans MT"/>
          <w:color w:val="000000"/>
          <w:sz w:val="12"/>
        </w:rPr>
        <w:t>                                                             </w:t>
      </w:r>
    </w:p>
    <w:p w:rsidR="00F82CED" w:rsidRPr="003147D1" w:rsidRDefault="00F82CED" w:rsidP="00F82CED">
      <w:pPr>
        <w:pStyle w:val="Nadpis2"/>
        <w:rPr>
          <w:b w:val="0"/>
          <w:lang w:val="cs-CZ"/>
        </w:rPr>
      </w:pPr>
      <w:r w:rsidRPr="003147D1">
        <w:rPr>
          <w:b w:val="0"/>
          <w:lang w:val="cs-CZ"/>
        </w:rPr>
        <w:t>Bude skvělé, když si s sebou vezmeš</w:t>
      </w:r>
    </w:p>
    <w:p w:rsidR="00F82CED" w:rsidRPr="003147D1" w:rsidRDefault="00F82CED" w:rsidP="00F82CED">
      <w:pPr>
        <w:pStyle w:val="Textvgrafice"/>
        <w:spacing w:after="0"/>
        <w:rPr>
          <w:sz w:val="2"/>
          <w:lang w:val="cs-CZ" w:eastAsia="x-none"/>
        </w:rPr>
      </w:pPr>
    </w:p>
    <w:p w:rsidR="00F82CED" w:rsidRPr="003147D1" w:rsidRDefault="00F82CED" w:rsidP="00F82CE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rebuchet MS" w:hAnsi="Trebuchet MS"/>
          <w:color w:val="000000"/>
          <w:sz w:val="20"/>
          <w:szCs w:val="22"/>
        </w:rPr>
      </w:pPr>
      <w:r w:rsidRPr="003147D1">
        <w:rPr>
          <w:rFonts w:ascii="Trebuchet MS" w:hAnsi="Trebuchet MS"/>
          <w:color w:val="000000"/>
          <w:sz w:val="20"/>
          <w:szCs w:val="22"/>
        </w:rPr>
        <w:t>hudební nástroj, hraješ-li na nějaký</w:t>
      </w:r>
    </w:p>
    <w:p w:rsidR="00F82CED" w:rsidRPr="003147D1" w:rsidRDefault="00F82CED" w:rsidP="00F82CE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rebuchet MS" w:hAnsi="Trebuchet MS"/>
          <w:color w:val="000000"/>
          <w:sz w:val="20"/>
          <w:szCs w:val="22"/>
        </w:rPr>
      </w:pPr>
      <w:r w:rsidRPr="003147D1">
        <w:rPr>
          <w:rFonts w:ascii="Trebuchet MS" w:hAnsi="Trebuchet MS"/>
          <w:color w:val="000000"/>
          <w:sz w:val="20"/>
          <w:szCs w:val="22"/>
        </w:rPr>
        <w:t>psací potřeby (i barevné), notes</w:t>
      </w:r>
    </w:p>
    <w:p w:rsidR="005F59B2" w:rsidRPr="005F59B2" w:rsidRDefault="00F82CED" w:rsidP="005F59B2">
      <w:pPr>
        <w:pStyle w:val="Odstavecseseznamem"/>
        <w:numPr>
          <w:ilvl w:val="0"/>
          <w:numId w:val="1"/>
        </w:numPr>
        <w:ind w:left="426" w:hanging="426"/>
        <w:jc w:val="center"/>
        <w:rPr>
          <w:rFonts w:ascii="Arial Black" w:hAnsi="Arial Black"/>
          <w:sz w:val="40"/>
          <w:szCs w:val="40"/>
        </w:rPr>
      </w:pPr>
      <w:r w:rsidRPr="005F59B2">
        <w:rPr>
          <w:rFonts w:ascii="Trebuchet MS" w:hAnsi="Trebuchet MS"/>
          <w:color w:val="000000"/>
          <w:sz w:val="20"/>
          <w:szCs w:val="22"/>
        </w:rPr>
        <w:t>nedoporučujeme brát si s sebou drahé věci</w:t>
      </w:r>
      <w:r w:rsidR="005F59B2" w:rsidRPr="005F59B2">
        <w:rPr>
          <w:rFonts w:ascii="Trebuchet MS" w:hAnsi="Trebuchet MS"/>
          <w:color w:val="000000"/>
          <w:sz w:val="20"/>
          <w:szCs w:val="22"/>
        </w:rPr>
        <w:t xml:space="preserve"> nebo větší finanční obnos</w:t>
      </w:r>
    </w:p>
    <w:p w:rsidR="005F59B2" w:rsidRPr="005F59B2" w:rsidRDefault="005F59B2" w:rsidP="005F59B2">
      <w:pPr>
        <w:rPr>
          <w:color w:val="000000"/>
          <w:szCs w:val="22"/>
        </w:rPr>
      </w:pPr>
    </w:p>
    <w:sectPr w:rsidR="005F59B2" w:rsidRPr="005F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abstractNum w:abstractNumId="0" w15:restartNumberingAfterBreak="0">
    <w:nsid w:val="34375DFA"/>
    <w:multiLevelType w:val="hybridMultilevel"/>
    <w:tmpl w:val="29D4EFFC"/>
    <w:lvl w:ilvl="0" w:tplc="59A46CB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66F7B"/>
    <w:multiLevelType w:val="hybridMultilevel"/>
    <w:tmpl w:val="1A7A0F86"/>
    <w:lvl w:ilvl="0" w:tplc="59A46CB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BE"/>
    <w:rsid w:val="001C5026"/>
    <w:rsid w:val="00320782"/>
    <w:rsid w:val="005C2C89"/>
    <w:rsid w:val="005F59B2"/>
    <w:rsid w:val="00B0747F"/>
    <w:rsid w:val="00BC7951"/>
    <w:rsid w:val="00E26DBE"/>
    <w:rsid w:val="00ED1139"/>
    <w:rsid w:val="00F8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3233DD-2B8D-407E-9820-9CBC63A7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DBE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F59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aliases w:val="3. nadpis"/>
    <w:basedOn w:val="Normln"/>
    <w:next w:val="Textvgrafice"/>
    <w:link w:val="Nadpis2Char"/>
    <w:autoRedefine/>
    <w:qFormat/>
    <w:rsid w:val="00E26DBE"/>
    <w:pPr>
      <w:pBdr>
        <w:bottom w:val="single" w:sz="12" w:space="1" w:color="FFCC00"/>
      </w:pBdr>
      <w:spacing w:before="120"/>
      <w:jc w:val="left"/>
      <w:outlineLvl w:val="1"/>
    </w:pPr>
    <w:rPr>
      <w:b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26DBE"/>
    <w:rPr>
      <w:color w:val="0000FF"/>
      <w:u w:val="single"/>
    </w:rPr>
  </w:style>
  <w:style w:type="character" w:customStyle="1" w:styleId="Nadpis2Char">
    <w:name w:val="Nadpis 2 Char"/>
    <w:aliases w:val="3. nadpis Char"/>
    <w:basedOn w:val="Standardnpsmoodstavce"/>
    <w:link w:val="Nadpis2"/>
    <w:rsid w:val="00E26DBE"/>
    <w:rPr>
      <w:rFonts w:ascii="Trebuchet MS" w:eastAsia="Times New Roman" w:hAnsi="Trebuchet MS" w:cs="Times New Roman"/>
      <w:b/>
      <w:sz w:val="24"/>
      <w:szCs w:val="24"/>
      <w:lang w:val="x-none" w:eastAsia="x-none"/>
    </w:rPr>
  </w:style>
  <w:style w:type="paragraph" w:customStyle="1" w:styleId="Textvgrafice">
    <w:name w:val="Text v grafice"/>
    <w:basedOn w:val="Normln"/>
    <w:qFormat/>
    <w:rsid w:val="00E26DBE"/>
    <w:pPr>
      <w:keepNext/>
      <w:keepLines/>
      <w:tabs>
        <w:tab w:val="decimal" w:pos="360"/>
      </w:tabs>
      <w:spacing w:before="120" w:after="120" w:line="276" w:lineRule="auto"/>
      <w:ind w:firstLine="357"/>
      <w:contextualSpacing/>
    </w:pPr>
    <w:rPr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26DBE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Nzev">
    <w:name w:val="Title"/>
    <w:aliases w:val="1. nadpis"/>
    <w:basedOn w:val="Normln"/>
    <w:next w:val="Textvgrafice"/>
    <w:link w:val="NzevChar"/>
    <w:autoRedefine/>
    <w:qFormat/>
    <w:rsid w:val="00E26DBE"/>
    <w:pPr>
      <w:spacing w:after="240"/>
      <w:ind w:left="720"/>
      <w:jc w:val="center"/>
      <w:outlineLvl w:val="0"/>
    </w:pPr>
    <w:rPr>
      <w:b/>
      <w:bCs/>
      <w:color w:val="4367B8"/>
      <w:kern w:val="28"/>
      <w:sz w:val="32"/>
      <w:szCs w:val="32"/>
      <w:u w:val="single"/>
    </w:rPr>
  </w:style>
  <w:style w:type="character" w:customStyle="1" w:styleId="NzevChar">
    <w:name w:val="Název Char"/>
    <w:aliases w:val="1. nadpis Char"/>
    <w:basedOn w:val="Standardnpsmoodstavce"/>
    <w:link w:val="Nzev"/>
    <w:rsid w:val="00E26DBE"/>
    <w:rPr>
      <w:rFonts w:ascii="Trebuchet MS" w:eastAsia="Times New Roman" w:hAnsi="Trebuchet MS" w:cs="Times New Roman"/>
      <w:b/>
      <w:bCs/>
      <w:color w:val="4367B8"/>
      <w:kern w:val="28"/>
      <w:sz w:val="32"/>
      <w:szCs w:val="32"/>
      <w:u w:val="single"/>
      <w:lang w:eastAsia="cs-CZ"/>
    </w:rPr>
  </w:style>
  <w:style w:type="paragraph" w:customStyle="1" w:styleId="DecimalAligned">
    <w:name w:val="Decimal Aligned"/>
    <w:basedOn w:val="Normln"/>
    <w:qFormat/>
    <w:rsid w:val="00F82CED"/>
    <w:pPr>
      <w:tabs>
        <w:tab w:val="decimal" w:pos="360"/>
      </w:tabs>
      <w:spacing w:after="200" w:line="276" w:lineRule="auto"/>
      <w:jc w:val="left"/>
    </w:pPr>
    <w:rPr>
      <w:rFonts w:ascii="Calibri" w:hAnsi="Calibri"/>
      <w:sz w:val="24"/>
      <w:szCs w:val="22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F59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zionykamenice.cz/" TargetMode="External"/><Relationship Id="rId5" Type="http://schemas.openxmlformats.org/officeDocument/2006/relationships/hyperlink" Target="http://www.julesajim.cz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Hausdorová Magda, Mgr.</dc:creator>
  <cp:lastModifiedBy>Klausová Veronika</cp:lastModifiedBy>
  <cp:revision>2</cp:revision>
  <dcterms:created xsi:type="dcterms:W3CDTF">2019-06-06T13:38:00Z</dcterms:created>
  <dcterms:modified xsi:type="dcterms:W3CDTF">2019-06-06T13:38:00Z</dcterms:modified>
</cp:coreProperties>
</file>