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675" w:rsidRDefault="00E40793">
      <w:bookmarkStart w:id="0" w:name="_GoBack"/>
      <w:bookmarkEnd w:id="0"/>
      <w:r>
        <w:t>Vážení rodiče, milí studenti,</w:t>
      </w:r>
    </w:p>
    <w:p w:rsidR="00EC5B70" w:rsidRDefault="00EC5B70" w:rsidP="00D32D7B">
      <w:pPr>
        <w:jc w:val="both"/>
      </w:pPr>
      <w:r>
        <w:t xml:space="preserve">od data mého posledního dopisu se toho bohužel mnoho nezměnilo. I v listopadu běží distanční výuka, studenti zůstávají doma a stále jen doufají, že se co nevidět situace změní natolik, že budou moci zpět do školy. I my doufáme. Po zkušenostech minulých dnů a týdnů už věříme, že je možné všechno. Po jistý čas patří ČR mezi země s největším nárůstem, ale během několika mála dnů zaznamenává nárůsty minimální. Přichází stále nová a nová opatření, v nichž už se neorientuje ani sám premiér České republiky, proto se raději stáhl z mediální scény a nevystupuje. Nám však nezbývá nic jiného, než čekat na pokyn ministra školství, na základě kterého snad: </w:t>
      </w:r>
    </w:p>
    <w:p w:rsidR="0075562D" w:rsidRDefault="00EC5B70" w:rsidP="00D32D7B">
      <w:pPr>
        <w:pStyle w:val="Odstavecseseznamem"/>
        <w:numPr>
          <w:ilvl w:val="0"/>
          <w:numId w:val="4"/>
        </w:numPr>
        <w:jc w:val="both"/>
      </w:pPr>
      <w:r>
        <w:t>co nejdřív zasednou do lavic studenti závěrečných ročníků (již od dnešního dne mohou alespoň prezenčně konzultovat v poměru 1 student versus 1 učitel)</w:t>
      </w:r>
      <w:r w:rsidR="000C7DBA">
        <w:t>,</w:t>
      </w:r>
    </w:p>
    <w:p w:rsidR="00EC5B70" w:rsidRDefault="00EC5B70" w:rsidP="00D32D7B">
      <w:pPr>
        <w:pStyle w:val="Odstavecseseznamem"/>
        <w:numPr>
          <w:ilvl w:val="0"/>
          <w:numId w:val="4"/>
        </w:numPr>
        <w:jc w:val="both"/>
      </w:pPr>
      <w:r>
        <w:t>rychle je doplní studenti nižšího stupně našeho gymnázia (prima-kvarta)</w:t>
      </w:r>
      <w:r w:rsidR="000C7DBA">
        <w:t>,</w:t>
      </w:r>
    </w:p>
    <w:p w:rsidR="00EC5B70" w:rsidRDefault="00EC5B70" w:rsidP="00D32D7B">
      <w:pPr>
        <w:pStyle w:val="Odstavecseseznamem"/>
        <w:numPr>
          <w:ilvl w:val="0"/>
          <w:numId w:val="4"/>
        </w:numPr>
        <w:jc w:val="both"/>
      </w:pPr>
      <w:r>
        <w:t xml:space="preserve">v jakési formě v návaznosti na to budou moci navštěvovat školu za účelem prezenční výuky ostatní studenti ze tříd kvinta až septima. </w:t>
      </w:r>
    </w:p>
    <w:p w:rsidR="00265ACE" w:rsidRDefault="001D696C" w:rsidP="00D32D7B">
      <w:pPr>
        <w:jc w:val="both"/>
      </w:pPr>
      <w:r>
        <w:t>Byť to ještě před několika dny nevypadalo, tak je docela reálné, že by se všichni naši studenti mohli dostat do školy ještě před letošními Vánoci. Moc bychom si to přáli! Více Vám bohužel nedokážu sdělit, přestože mám docela blízko k nejaktuálnějším informacím. Díky mé aktivní účasti ve Sdružení soukromých škol mám možnost se do jisté míry i spolupodílet na rozhodování o dalším postupu, a to na základě informací od kompetentních osob – členů krizového štábu. I pro ně je v tuhle chvíli obtížné vydat jakýkoliv pokyn, neboť názory uvnitř nejsou vždy zcela jednotné. Jisté prosvětlení přiná</w:t>
      </w:r>
      <w:r w:rsidR="000C7DBA">
        <w:t>ší nový model PES, ke kterému</w:t>
      </w:r>
      <w:r>
        <w:t xml:space="preserve"> všichni vzhlížíme s nadějí a už </w:t>
      </w:r>
      <w:proofErr w:type="spellStart"/>
      <w:r>
        <w:t>už</w:t>
      </w:r>
      <w:proofErr w:type="spellEnd"/>
      <w:r>
        <w:t xml:space="preserve"> bychom chtěli stupeň rizika 3, či 2, nejlépe 1. </w:t>
      </w:r>
      <w:r w:rsidR="00AA640E">
        <w:t>Buďme tedy ještě chvíli trpěliví. Snažme se udržet koncentraci a vytěžme maximum z distanční výuky. Její efektivita se bezesporu s přibývajícím časem snižuje, avšak není-li jiná možnost,</w:t>
      </w:r>
      <w:r w:rsidR="000C7DBA">
        <w:t xml:space="preserve"> nemá smysl hledat cesty, jak jí</w:t>
      </w:r>
      <w:r w:rsidR="00AA640E">
        <w:t xml:space="preserve"> uniknout. </w:t>
      </w:r>
    </w:p>
    <w:p w:rsidR="001D696C" w:rsidRDefault="00AA640E" w:rsidP="00D32D7B">
      <w:pPr>
        <w:jc w:val="both"/>
      </w:pPr>
      <w:r>
        <w:t>Stejně tak, jako jsem na studenty apeloval ve svém vystoupení v rámci videokonference dne 6. 11. 2020, apeluji i nyní. Nepodceňujte zadání, neberte na lehkou váhu on-line výuku, neoddalujte plnění úloh.</w:t>
      </w:r>
      <w:r w:rsidR="00890F07">
        <w:t xml:space="preserve"> Je za námi první čtvrtletí školního roku 2020/21. Standardní výuky jsme si pravda moc neužili, ale hodnotit musíme. Ti, kteří přistupují k distanční výuce zodpovědně, nemají problém s hodnocením, jsou vesměs klasifikováni a známky nejsou veskrze špatné. Něco se občas nezdaří, ale určitě bude možnost nápravy. Právě tam, kde učitelé nemají dostatek podkladů a z toho mála jim vychází u někoho špatná známka, rozhodli se prozatím nehodnotit a čekají na další </w:t>
      </w:r>
      <w:r w:rsidR="00FE1E12">
        <w:t xml:space="preserve">příležitost, následně čtvrtletní známku stanoví. Po návratu do lavic dají určitě šanci všem těm, kteří se aktivně účastní on-line hodin a snaží se plnit, co zadáno jest. Stále jsou bohužel na Trojském gymnáziu tací, kteří se domnívají, že nastane podobná situace jako v závěru minulého školního roku a oni budou nakonec klasifikováni lépe než nedostatečně. Nestane se tak, distanční výuka je plně v souladu se zákonnými normami a byla zakomponována do našeho školního i klasifikačního řádu. Pro všechny je to velmi náročné, nelze tudíž činit žádné výjimky a někoho jakkoliv omilostňovat. Mám také informace, že ne vždy probíhá v rámci fair play on-line testování. Dovolím si podotknout, že ti, kteří se snaží obejít své učitele, škodí především sami sobě. Jim totiž bude chybět, co se je snaží učitelé naučit. Projeví se to záhy po návratu do lavic. </w:t>
      </w:r>
      <w:r w:rsidR="00265ACE">
        <w:t>Prosím, nepodceňujte nic z toho, co vám vaši učitelé předkládají. Sami to následně oceníte.</w:t>
      </w:r>
    </w:p>
    <w:p w:rsidR="00265ACE" w:rsidRDefault="00265ACE" w:rsidP="00D32D7B">
      <w:pPr>
        <w:jc w:val="both"/>
      </w:pPr>
      <w:r>
        <w:t xml:space="preserve">V rámci videokonference jsme hovořili o jedné z významných událostí v životě </w:t>
      </w:r>
      <w:r w:rsidR="0024107B">
        <w:t xml:space="preserve">mnoha studentů. </w:t>
      </w:r>
      <w:r>
        <w:t>Tou je bezesporu maturitní ples. Pro letošní školní rok je jeho konání plánováno na čtvrtek 4. 2. 2021. Jako místo si le</w:t>
      </w:r>
      <w:r w:rsidR="0024107B">
        <w:t>tošní maturanti zvolili Majakovského sál v Národním domě na Vinohradech, tedy obdobně jako loni</w:t>
      </w:r>
      <w:r w:rsidR="000C7DBA">
        <w:t>,</w:t>
      </w:r>
      <w:r w:rsidR="0024107B">
        <w:t xml:space="preserve"> místo velice důstojné. V současné </w:t>
      </w:r>
      <w:r w:rsidR="00005B6D">
        <w:t>chvíli však není až tak</w:t>
      </w:r>
      <w:r w:rsidR="0024107B">
        <w:t xml:space="preserve"> obtížné odhadnout, kolik bude povolená kapacita účastníků uvnitř sálu.</w:t>
      </w:r>
      <w:r w:rsidR="00005B6D">
        <w:t xml:space="preserve"> Pokud se i po Novém roce budeme řídit tabulkou PES, pak i při zelením stupni rizika 1 je v rámci hromadných akcí uvnitř povoleno pouze 100 osob. Za takových </w:t>
      </w:r>
      <w:r w:rsidR="00005B6D">
        <w:lastRenderedPageBreak/>
        <w:t>podmínek se maturitní ples konat nemůže. Definitivní rozhodnutí proto padne během prvních dnů měsíce ledna, kdy je ještě možné zrušit nájemní smlouvu s vrácením 100% výše zálohy. V případě zrušení akce budeme hledat alternativní řešení v podobě venkovní akce v jarních měsících, o čemž budete v předstihu informováni.</w:t>
      </w:r>
    </w:p>
    <w:p w:rsidR="00005B6D" w:rsidRDefault="000C7DBA" w:rsidP="001D696C">
      <w:r>
        <w:t xml:space="preserve">Nyní </w:t>
      </w:r>
      <w:r w:rsidR="00005B6D">
        <w:t>bych</w:t>
      </w:r>
      <w:r>
        <w:t xml:space="preserve"> rád</w:t>
      </w:r>
      <w:r w:rsidR="00005B6D">
        <w:t xml:space="preserve"> sdělil několik věcných informací:</w:t>
      </w:r>
    </w:p>
    <w:p w:rsidR="00005B6D" w:rsidRDefault="000C7DBA" w:rsidP="00D32D7B">
      <w:pPr>
        <w:pStyle w:val="Odstavecseseznamem"/>
        <w:numPr>
          <w:ilvl w:val="0"/>
          <w:numId w:val="5"/>
        </w:numPr>
        <w:jc w:val="both"/>
      </w:pPr>
      <w:r>
        <w:t>K</w:t>
      </w:r>
      <w:r w:rsidR="00005B6D">
        <w:t xml:space="preserve"> dispozici jsou již nové ISIC průkazy i </w:t>
      </w:r>
      <w:proofErr w:type="spellStart"/>
      <w:r w:rsidR="00005B6D">
        <w:t>revalidační</w:t>
      </w:r>
      <w:proofErr w:type="spellEnd"/>
      <w:r w:rsidR="00005B6D">
        <w:t xml:space="preserve"> nálepky, je možné si je vyzvednout v sekretariátu gymnázia a paní asistentka Klausová vyzve konkrétní majitele prostřednictvím e-mailu.</w:t>
      </w:r>
    </w:p>
    <w:p w:rsidR="00005B6D" w:rsidRDefault="00005B6D" w:rsidP="00D32D7B">
      <w:pPr>
        <w:pStyle w:val="Odstavecseseznamem"/>
        <w:numPr>
          <w:ilvl w:val="0"/>
          <w:numId w:val="5"/>
        </w:numPr>
        <w:jc w:val="both"/>
      </w:pPr>
      <w:r>
        <w:t>Kdo si objednal nové mikiny či jiné produkty se znakem T… Trojské gymnázium</w:t>
      </w:r>
      <w:r w:rsidR="00EC5A97">
        <w:t xml:space="preserve"> s uvedením adresy školy</w:t>
      </w:r>
      <w:r>
        <w:t>, jsou již k dispozici, rovněž v</w:t>
      </w:r>
      <w:r w:rsidR="00D32D7B">
        <w:t> </w:t>
      </w:r>
      <w:r>
        <w:t>sekretariátu</w:t>
      </w:r>
      <w:r w:rsidR="00D32D7B">
        <w:t>.</w:t>
      </w:r>
    </w:p>
    <w:p w:rsidR="00EC5A97" w:rsidRDefault="00EC5A97" w:rsidP="00D32D7B">
      <w:pPr>
        <w:pStyle w:val="Odstavecseseznamem"/>
        <w:numPr>
          <w:ilvl w:val="0"/>
          <w:numId w:val="5"/>
        </w:numPr>
        <w:jc w:val="both"/>
      </w:pPr>
      <w:r>
        <w:t>I v době distanční výuky máte možnost vyzvednutí obědu ve školní jídelně, objednejte si přes internet a přijďte si vyzvednout (mějte na paměti, že od dnešního sne jsou v ZŠ Trojská 3 třídy prvního a druhého ročníku, stravují se zpravidla v době od 12:00 do 12:30, doporučuji tedy chodit do jídelny v době 12:45-13:15</w:t>
      </w:r>
      <w:r w:rsidR="00D32D7B">
        <w:t>.</w:t>
      </w:r>
    </w:p>
    <w:p w:rsidR="00EC5A97" w:rsidRDefault="00EC5A97" w:rsidP="00C74ECB">
      <w:pPr>
        <w:pStyle w:val="Odstavecseseznamem"/>
        <w:numPr>
          <w:ilvl w:val="0"/>
          <w:numId w:val="5"/>
        </w:numPr>
        <w:jc w:val="both"/>
      </w:pPr>
      <w:r>
        <w:t>Studenti mají možnost získat zdarma desktopovou licenci Office 365, podrobnosti jsou zveřejněny na webu Trojského gymnázia</w:t>
      </w:r>
      <w:r w:rsidR="00D32D7B">
        <w:t>.</w:t>
      </w:r>
    </w:p>
    <w:p w:rsidR="00EC5A97" w:rsidRDefault="00EC5A97" w:rsidP="00D32D7B">
      <w:pPr>
        <w:jc w:val="both"/>
      </w:pPr>
      <w:r>
        <w:t>Závěrem mi dovolte poděkovat za Vaši trpělivost a podporu, které se nám od většiny z Vás dostává.</w:t>
      </w:r>
      <w:r w:rsidR="000C7DBA">
        <w:t xml:space="preserve"> S ohledem na fakt, že máte</w:t>
      </w:r>
      <w:r>
        <w:t xml:space="preserve"> pravidelné informace od třídních učitelů, sekretariátu školy a v neposlední řadě i ode mne, není v tuhle chvíli nezbytné konání on-line třídních schůzek. Osobně nemám s touto formou příliš dobré zkušenosti, většinou taková setkání trvají příliš dlouhou dobu a nic převratného se nedozvídáme. Pakliže však budete mít zájem setkat se formou on-line s některým s vyučujících za účelem konzultace prospěchu studentů či jiným, obraťte se prosím v této věci na sekretariát školy – </w:t>
      </w:r>
      <w:hyperlink r:id="rId6" w:history="1">
        <w:r w:rsidR="00D32D7B" w:rsidRPr="00E83CBF">
          <w:rPr>
            <w:rStyle w:val="Hypertextovodkaz"/>
          </w:rPr>
          <w:t>klausova@trojskegymnazium.cz</w:t>
        </w:r>
      </w:hyperlink>
      <w:r w:rsidR="00D32D7B">
        <w:t xml:space="preserve"> nebo </w:t>
      </w:r>
      <w:hyperlink r:id="rId7" w:history="1">
        <w:r w:rsidR="00D32D7B" w:rsidRPr="00E83CBF">
          <w:rPr>
            <w:rStyle w:val="Hypertextovodkaz"/>
          </w:rPr>
          <w:t>korenska@trojskegymnazium.cz</w:t>
        </w:r>
      </w:hyperlink>
      <w:r w:rsidR="00D32D7B">
        <w:t xml:space="preserve"> a my Vám setkání zprostředkujeme. Nadále je možné komunikovat s jednotlivými vyučujícími prostřednictvím jejich e-mailů </w:t>
      </w:r>
      <w:hyperlink r:id="rId8" w:history="1">
        <w:r w:rsidR="00D32D7B" w:rsidRPr="00E83CBF">
          <w:rPr>
            <w:rStyle w:val="Hypertextovodkaz"/>
          </w:rPr>
          <w:t>prijemni@trojskegymnazium.cz</w:t>
        </w:r>
      </w:hyperlink>
      <w:r w:rsidR="00D32D7B">
        <w:t>, on-line setkání si můžete případně domluvit přímo s nimi. S pozdravem a přáním pokud možno co nejlepších dnů v závěru kalendářního roku 2020…</w:t>
      </w:r>
    </w:p>
    <w:p w:rsidR="00D32D7B" w:rsidRDefault="00D32D7B" w:rsidP="00C74ECB">
      <w:r>
        <w:t>V Praze – Troji 18. 11. 2020</w:t>
      </w:r>
    </w:p>
    <w:p w:rsidR="00C74ECB" w:rsidRDefault="00C74ECB" w:rsidP="00C74ECB">
      <w:r>
        <w:rPr>
          <w:noProof/>
          <w:lang w:eastAsia="cs-CZ"/>
        </w:rPr>
        <w:drawing>
          <wp:anchor distT="0" distB="0" distL="114300" distR="114300" simplePos="0" relativeHeight="251659264" behindDoc="1" locked="0" layoutInCell="1" allowOverlap="1" wp14:anchorId="5001E1CA" wp14:editId="733FD4BA">
            <wp:simplePos x="0" y="0"/>
            <wp:positionH relativeFrom="margin">
              <wp:posOffset>3986530</wp:posOffset>
            </wp:positionH>
            <wp:positionV relativeFrom="paragraph">
              <wp:posOffset>7620</wp:posOffset>
            </wp:positionV>
            <wp:extent cx="1866900" cy="628650"/>
            <wp:effectExtent l="0" t="0" r="0" b="0"/>
            <wp:wrapTight wrapText="bothSides">
              <wp:wrapPolygon edited="0">
                <wp:start x="0" y="0"/>
                <wp:lineTo x="0" y="20945"/>
                <wp:lineTo x="21380" y="20945"/>
                <wp:lineTo x="2138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ECB" w:rsidRDefault="00431441" w:rsidP="00431441">
      <w:pPr>
        <w:ind w:left="5664" w:firstLine="708"/>
      </w:pPr>
      <w:r>
        <w:t xml:space="preserve">      Mgr. Radim </w:t>
      </w:r>
      <w:r w:rsidR="00C74ECB">
        <w:t>Jendřejas</w:t>
      </w:r>
      <w:r w:rsidR="00C74ECB">
        <w:br/>
        <w:t xml:space="preserve">                 </w:t>
      </w:r>
      <w:r>
        <w:t xml:space="preserve">              </w:t>
      </w:r>
      <w:r w:rsidR="00C74ECB">
        <w:t>ředitel TG</w:t>
      </w:r>
    </w:p>
    <w:sectPr w:rsidR="00C74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62B51"/>
    <w:multiLevelType w:val="hybridMultilevel"/>
    <w:tmpl w:val="9A620B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BF1B72"/>
    <w:multiLevelType w:val="hybridMultilevel"/>
    <w:tmpl w:val="BC627876"/>
    <w:lvl w:ilvl="0" w:tplc="F75E6D5C">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2121E68"/>
    <w:multiLevelType w:val="hybridMultilevel"/>
    <w:tmpl w:val="ED14CB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BC6E51"/>
    <w:multiLevelType w:val="hybridMultilevel"/>
    <w:tmpl w:val="CAFA7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A4E3C17"/>
    <w:multiLevelType w:val="hybridMultilevel"/>
    <w:tmpl w:val="2FF088FC"/>
    <w:lvl w:ilvl="0" w:tplc="48AEB37C">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6A6"/>
    <w:rsid w:val="00005B6D"/>
    <w:rsid w:val="00011A3F"/>
    <w:rsid w:val="000C4FF1"/>
    <w:rsid w:val="000C7DBA"/>
    <w:rsid w:val="00110A0F"/>
    <w:rsid w:val="0011318A"/>
    <w:rsid w:val="001D696C"/>
    <w:rsid w:val="001F67D1"/>
    <w:rsid w:val="00233D56"/>
    <w:rsid w:val="00237F10"/>
    <w:rsid w:val="0024107B"/>
    <w:rsid w:val="00265ACE"/>
    <w:rsid w:val="00357811"/>
    <w:rsid w:val="00431441"/>
    <w:rsid w:val="00473F41"/>
    <w:rsid w:val="00476603"/>
    <w:rsid w:val="004D172C"/>
    <w:rsid w:val="00581A8F"/>
    <w:rsid w:val="00582345"/>
    <w:rsid w:val="00661675"/>
    <w:rsid w:val="006D705B"/>
    <w:rsid w:val="006F608E"/>
    <w:rsid w:val="0075562D"/>
    <w:rsid w:val="007E38EA"/>
    <w:rsid w:val="008400D3"/>
    <w:rsid w:val="00890F07"/>
    <w:rsid w:val="008A2F62"/>
    <w:rsid w:val="0093511E"/>
    <w:rsid w:val="009D60F2"/>
    <w:rsid w:val="00A0140D"/>
    <w:rsid w:val="00A3763E"/>
    <w:rsid w:val="00A37A33"/>
    <w:rsid w:val="00A51F78"/>
    <w:rsid w:val="00AA640E"/>
    <w:rsid w:val="00AA7FD4"/>
    <w:rsid w:val="00AC76A6"/>
    <w:rsid w:val="00AD27A3"/>
    <w:rsid w:val="00AD4639"/>
    <w:rsid w:val="00B25B5E"/>
    <w:rsid w:val="00BB2007"/>
    <w:rsid w:val="00C74ECB"/>
    <w:rsid w:val="00CE7DC8"/>
    <w:rsid w:val="00D32D7B"/>
    <w:rsid w:val="00D9750D"/>
    <w:rsid w:val="00E238D1"/>
    <w:rsid w:val="00E26551"/>
    <w:rsid w:val="00E40793"/>
    <w:rsid w:val="00E733ED"/>
    <w:rsid w:val="00EC5995"/>
    <w:rsid w:val="00EC5A97"/>
    <w:rsid w:val="00EC5B70"/>
    <w:rsid w:val="00F179EE"/>
    <w:rsid w:val="00F42BC1"/>
    <w:rsid w:val="00F56CBA"/>
    <w:rsid w:val="00FE1E12"/>
    <w:rsid w:val="00FE487F"/>
    <w:rsid w:val="00FF48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9F4A7-F844-4D4B-AFFA-C6851926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0793"/>
    <w:pPr>
      <w:ind w:left="720"/>
      <w:contextualSpacing/>
    </w:pPr>
  </w:style>
  <w:style w:type="character" w:styleId="Hypertextovodkaz">
    <w:name w:val="Hyperlink"/>
    <w:basedOn w:val="Standardnpsmoodstavce"/>
    <w:uiPriority w:val="99"/>
    <w:unhideWhenUsed/>
    <w:rsid w:val="00C74ECB"/>
    <w:rPr>
      <w:color w:val="0563C1" w:themeColor="hyperlink"/>
      <w:u w:val="single"/>
    </w:rPr>
  </w:style>
  <w:style w:type="paragraph" w:styleId="Textbubliny">
    <w:name w:val="Balloon Text"/>
    <w:basedOn w:val="Normln"/>
    <w:link w:val="TextbublinyChar"/>
    <w:uiPriority w:val="99"/>
    <w:semiHidden/>
    <w:unhideWhenUsed/>
    <w:rsid w:val="00EC599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5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jemni@trojskegymnazium.cz" TargetMode="External"/><Relationship Id="rId3" Type="http://schemas.openxmlformats.org/officeDocument/2006/relationships/styles" Target="styles.xml"/><Relationship Id="rId7" Type="http://schemas.openxmlformats.org/officeDocument/2006/relationships/hyperlink" Target="mailto:korenska@trojskegymnaziu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lausova@trojskegymnazium.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E99E1-6C20-4021-80BE-64AB8C3E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946</Words>
  <Characters>5584</Characters>
  <Application>Microsoft Office Word</Application>
  <DocSecurity>4</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TG</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Klausová Veronika</dc:creator>
  <cp:keywords/>
  <dc:description/>
  <cp:lastModifiedBy>Klausová Veronika</cp:lastModifiedBy>
  <cp:revision>2</cp:revision>
  <cp:lastPrinted>2020-08-25T12:26:00Z</cp:lastPrinted>
  <dcterms:created xsi:type="dcterms:W3CDTF">2020-11-18T09:09:00Z</dcterms:created>
  <dcterms:modified xsi:type="dcterms:W3CDTF">2020-11-18T09:09:00Z</dcterms:modified>
</cp:coreProperties>
</file>