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5D" w:rsidRPr="00E26DBE" w:rsidRDefault="00242B5D" w:rsidP="00242B5D">
      <w:pPr>
        <w:pStyle w:val="Nzev"/>
      </w:pPr>
      <w:r w:rsidRPr="00E26DBE">
        <w:t>INFORMACE O SEZNAMOVACÍM A STMELOVACÍM KURZU TROJSKÉHO GYMNÁZIA</w:t>
      </w:r>
    </w:p>
    <w:p w:rsidR="00242B5D" w:rsidRPr="003147D1" w:rsidRDefault="00242B5D" w:rsidP="00242B5D">
      <w:pPr>
        <w:shd w:val="clear" w:color="auto" w:fill="E5B8B7"/>
        <w:spacing w:after="60"/>
        <w:jc w:val="left"/>
        <w:rPr>
          <w:b/>
          <w:color w:val="000000"/>
          <w:sz w:val="22"/>
          <w:szCs w:val="22"/>
        </w:rPr>
      </w:pPr>
      <w:r w:rsidRPr="00C23922">
        <w:rPr>
          <w:color w:val="000000"/>
          <w:sz w:val="22"/>
          <w:szCs w:val="22"/>
        </w:rPr>
        <w:t xml:space="preserve">Termín: </w:t>
      </w:r>
      <w:r>
        <w:rPr>
          <w:b/>
          <w:color w:val="000000"/>
          <w:sz w:val="22"/>
          <w:szCs w:val="22"/>
        </w:rPr>
        <w:t>12. – 16. 9. 2022</w:t>
      </w:r>
    </w:p>
    <w:p w:rsidR="00242B5D" w:rsidRPr="003147D1" w:rsidRDefault="00242B5D" w:rsidP="00242B5D">
      <w:pPr>
        <w:shd w:val="clear" w:color="auto" w:fill="E5B8B7"/>
        <w:spacing w:after="60"/>
        <w:jc w:val="left"/>
        <w:rPr>
          <w:color w:val="000000"/>
          <w:sz w:val="6"/>
          <w:szCs w:val="22"/>
        </w:rPr>
      </w:pPr>
    </w:p>
    <w:p w:rsidR="00242B5D" w:rsidRDefault="00242B5D" w:rsidP="00242B5D">
      <w:pPr>
        <w:shd w:val="clear" w:color="auto" w:fill="F2DBDB"/>
        <w:spacing w:after="60"/>
        <w:jc w:val="left"/>
      </w:pPr>
      <w:r w:rsidRPr="003147D1">
        <w:rPr>
          <w:color w:val="000000"/>
          <w:sz w:val="22"/>
          <w:szCs w:val="22"/>
        </w:rPr>
        <w:t xml:space="preserve">Kde: </w:t>
      </w:r>
      <w:r w:rsidRPr="00242B5D">
        <w:rPr>
          <w:b/>
        </w:rPr>
        <w:t>Rekreační a sportovní středisko U jasanu</w:t>
      </w:r>
      <w:r>
        <w:t xml:space="preserve"> – Chřibská – Krásné Pole – Českosaské Švýcarsko</w:t>
      </w:r>
    </w:p>
    <w:p w:rsidR="00242B5D" w:rsidRDefault="005043B9" w:rsidP="00242B5D">
      <w:pPr>
        <w:shd w:val="clear" w:color="auto" w:fill="F2DBDB"/>
        <w:spacing w:after="60"/>
        <w:jc w:val="left"/>
      </w:pPr>
      <w:hyperlink r:id="rId5" w:history="1">
        <w:r w:rsidR="00242B5D" w:rsidRPr="000E7E84">
          <w:rPr>
            <w:rStyle w:val="Hypertextovodkaz"/>
          </w:rPr>
          <w:t>https://www.ujasanu.cz/cs/</w:t>
        </w:r>
      </w:hyperlink>
      <w:r w:rsidR="00242B5D">
        <w:t xml:space="preserve"> </w:t>
      </w:r>
    </w:p>
    <w:p w:rsidR="00242B5D" w:rsidRPr="003147D1" w:rsidRDefault="00242B5D" w:rsidP="00242B5D">
      <w:pPr>
        <w:shd w:val="clear" w:color="auto" w:fill="F2DBDB"/>
        <w:spacing w:after="60"/>
        <w:jc w:val="left"/>
      </w:pPr>
      <w:r>
        <w:t xml:space="preserve">Sraz: </w:t>
      </w:r>
      <w:r w:rsidR="00B3772E">
        <w:t>8:45</w:t>
      </w:r>
    </w:p>
    <w:p w:rsidR="00242B5D" w:rsidRPr="003147D1" w:rsidRDefault="00242B5D" w:rsidP="00242B5D">
      <w:pPr>
        <w:shd w:val="clear" w:color="auto" w:fill="F2DBDB"/>
        <w:spacing w:after="60"/>
        <w:jc w:val="left"/>
      </w:pPr>
      <w:r w:rsidRPr="003147D1">
        <w:t xml:space="preserve">Návrat: </w:t>
      </w:r>
      <w:r w:rsidR="005043B9">
        <w:t>v odpoledních hodinách</w:t>
      </w:r>
      <w:bookmarkStart w:id="0" w:name="_GoBack"/>
      <w:bookmarkEnd w:id="0"/>
    </w:p>
    <w:p w:rsidR="00242B5D" w:rsidRPr="003147D1" w:rsidRDefault="00242B5D" w:rsidP="00242B5D">
      <w:pPr>
        <w:shd w:val="clear" w:color="auto" w:fill="F2DBDB"/>
        <w:spacing w:after="60"/>
        <w:jc w:val="left"/>
        <w:rPr>
          <w:i/>
          <w:color w:val="000000"/>
          <w:sz w:val="22"/>
          <w:szCs w:val="22"/>
        </w:rPr>
      </w:pPr>
      <w:r w:rsidRPr="003147D1">
        <w:rPr>
          <w:i/>
        </w:rPr>
        <w:t>Pozn. Začínáme večeří a končíme obědem</w:t>
      </w:r>
    </w:p>
    <w:p w:rsidR="00242B5D" w:rsidRPr="003147D1" w:rsidRDefault="00242B5D" w:rsidP="00242B5D">
      <w:pPr>
        <w:shd w:val="clear" w:color="auto" w:fill="E5B8B7"/>
        <w:spacing w:after="60"/>
        <w:jc w:val="left"/>
        <w:rPr>
          <w:i/>
          <w:color w:val="000000"/>
          <w:sz w:val="6"/>
          <w:szCs w:val="22"/>
        </w:rPr>
      </w:pPr>
    </w:p>
    <w:p w:rsidR="00242B5D" w:rsidRPr="003147D1" w:rsidRDefault="00242B5D" w:rsidP="00242B5D">
      <w:pPr>
        <w:shd w:val="clear" w:color="auto" w:fill="E5B8B7"/>
        <w:jc w:val="left"/>
        <w:rPr>
          <w:b/>
          <w:color w:val="000000"/>
          <w:sz w:val="22"/>
          <w:szCs w:val="22"/>
        </w:rPr>
      </w:pPr>
      <w:r w:rsidRPr="003147D1">
        <w:rPr>
          <w:color w:val="000000"/>
          <w:sz w:val="22"/>
          <w:szCs w:val="22"/>
        </w:rPr>
        <w:t xml:space="preserve">Cena: </w:t>
      </w:r>
      <w:r w:rsidR="00B3772E">
        <w:rPr>
          <w:b/>
          <w:color w:val="000000"/>
          <w:sz w:val="22"/>
          <w:szCs w:val="22"/>
        </w:rPr>
        <w:t>29</w:t>
      </w:r>
      <w:r>
        <w:rPr>
          <w:b/>
          <w:color w:val="000000"/>
          <w:sz w:val="22"/>
          <w:szCs w:val="22"/>
        </w:rPr>
        <w:t>00</w:t>
      </w:r>
      <w:r w:rsidRPr="00DB32A1">
        <w:rPr>
          <w:b/>
          <w:color w:val="000000"/>
          <w:sz w:val="22"/>
          <w:szCs w:val="22"/>
        </w:rPr>
        <w:t>,- Kč</w:t>
      </w:r>
      <w:r w:rsidRPr="003147D1">
        <w:rPr>
          <w:b/>
          <w:color w:val="000000"/>
          <w:sz w:val="22"/>
          <w:szCs w:val="22"/>
        </w:rPr>
        <w:t xml:space="preserve"> </w:t>
      </w:r>
    </w:p>
    <w:p w:rsidR="00242B5D" w:rsidRPr="003147D1" w:rsidRDefault="00242B5D" w:rsidP="00242B5D">
      <w:pPr>
        <w:pStyle w:val="Nadpis2"/>
        <w:rPr>
          <w:sz w:val="2"/>
          <w:lang w:val="cs-CZ"/>
        </w:rPr>
      </w:pPr>
      <w:r w:rsidRPr="003147D1">
        <w:rPr>
          <w:lang w:val="cs-CZ"/>
        </w:rPr>
        <w:t>S sebou v žádném případě nezapomeň</w:t>
      </w:r>
      <w:r w:rsidRPr="003147D1">
        <w:rPr>
          <w:sz w:val="2"/>
          <w:lang w:val="cs-CZ"/>
        </w:rPr>
        <w:t xml:space="preserve"> </w:t>
      </w:r>
    </w:p>
    <w:p w:rsidR="00242B5D" w:rsidRPr="003147D1" w:rsidRDefault="00242B5D" w:rsidP="00242B5D">
      <w:pPr>
        <w:pStyle w:val="Textvgrafice"/>
        <w:spacing w:after="0"/>
        <w:rPr>
          <w:sz w:val="2"/>
          <w:lang w:val="cs-CZ" w:eastAsia="x-none"/>
        </w:rPr>
      </w:pPr>
    </w:p>
    <w:p w:rsidR="00242B5D" w:rsidRPr="003147D1" w:rsidRDefault="00242B5D" w:rsidP="00242B5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 w:rsidRPr="003147D1">
        <w:rPr>
          <w:rFonts w:ascii="Trebuchet MS" w:hAnsi="Trebuchet MS"/>
          <w:color w:val="000000"/>
          <w:sz w:val="20"/>
        </w:rPr>
        <w:t>přezůvky, sportovní a teplé oblečení, které se může ušpinit a které vydrží nepřízeň počasí, horko i zimu</w:t>
      </w:r>
      <w:r>
        <w:rPr>
          <w:rFonts w:ascii="Trebuchet MS" w:hAnsi="Trebuchet MS"/>
          <w:color w:val="000000"/>
          <w:sz w:val="20"/>
        </w:rPr>
        <w:t>, plavky</w:t>
      </w:r>
    </w:p>
    <w:p w:rsidR="00242B5D" w:rsidRPr="003147D1" w:rsidRDefault="00242B5D" w:rsidP="00242B5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 w:rsidRPr="003147D1">
        <w:rPr>
          <w:rFonts w:ascii="Trebuchet MS" w:hAnsi="Trebuchet MS"/>
          <w:color w:val="000000"/>
          <w:sz w:val="20"/>
        </w:rPr>
        <w:t>nepromokavou bundu a pořádné pevné boty do terénu (min. 2x pevné boty!)</w:t>
      </w:r>
    </w:p>
    <w:p w:rsidR="00242B5D" w:rsidRDefault="00242B5D" w:rsidP="00242B5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 w:rsidRPr="003147D1">
        <w:rPr>
          <w:rFonts w:ascii="Trebuchet MS" w:hAnsi="Trebuchet MS"/>
          <w:color w:val="000000"/>
          <w:sz w:val="20"/>
        </w:rPr>
        <w:t>psací potřeby a něco na poznámky</w:t>
      </w:r>
    </w:p>
    <w:p w:rsidR="00242B5D" w:rsidRPr="00320782" w:rsidRDefault="00242B5D" w:rsidP="00242B5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jídlo na první den – do večeř</w:t>
      </w:r>
      <w:r w:rsidRPr="00320782">
        <w:rPr>
          <w:rFonts w:ascii="Gill Sans MT" w:hAnsi="Gill Sans MT"/>
          <w:color w:val="000000"/>
          <w:sz w:val="12"/>
        </w:rPr>
        <w:t>                                                          </w:t>
      </w:r>
    </w:p>
    <w:p w:rsidR="00242B5D" w:rsidRPr="003147D1" w:rsidRDefault="00242B5D" w:rsidP="00242B5D">
      <w:pPr>
        <w:pStyle w:val="Nadpis2"/>
        <w:rPr>
          <w:b w:val="0"/>
          <w:lang w:val="cs-CZ"/>
        </w:rPr>
      </w:pPr>
      <w:r w:rsidRPr="003147D1">
        <w:rPr>
          <w:b w:val="0"/>
          <w:lang w:val="cs-CZ"/>
        </w:rPr>
        <w:t>Bude skvělé, když si s sebou vezmeš</w:t>
      </w:r>
    </w:p>
    <w:p w:rsidR="00242B5D" w:rsidRPr="003147D1" w:rsidRDefault="00242B5D" w:rsidP="00242B5D">
      <w:pPr>
        <w:pStyle w:val="Textvgrafice"/>
        <w:spacing w:after="0"/>
        <w:rPr>
          <w:sz w:val="2"/>
          <w:lang w:val="cs-CZ" w:eastAsia="x-none"/>
        </w:rPr>
      </w:pPr>
    </w:p>
    <w:p w:rsidR="00242B5D" w:rsidRPr="003147D1" w:rsidRDefault="00242B5D" w:rsidP="00242B5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rebuchet MS" w:hAnsi="Trebuchet MS"/>
          <w:color w:val="000000"/>
          <w:sz w:val="20"/>
          <w:szCs w:val="22"/>
        </w:rPr>
      </w:pPr>
      <w:r w:rsidRPr="003147D1">
        <w:rPr>
          <w:rFonts w:ascii="Trebuchet MS" w:hAnsi="Trebuchet MS"/>
          <w:color w:val="000000"/>
          <w:sz w:val="20"/>
          <w:szCs w:val="22"/>
        </w:rPr>
        <w:t>hudební nástroj, hraješ-li na nějaký</w:t>
      </w:r>
    </w:p>
    <w:p w:rsidR="00242B5D" w:rsidRPr="003147D1" w:rsidRDefault="00242B5D" w:rsidP="00242B5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rebuchet MS" w:hAnsi="Trebuchet MS"/>
          <w:color w:val="000000"/>
          <w:sz w:val="20"/>
          <w:szCs w:val="22"/>
        </w:rPr>
      </w:pPr>
      <w:r w:rsidRPr="003147D1">
        <w:rPr>
          <w:rFonts w:ascii="Trebuchet MS" w:hAnsi="Trebuchet MS"/>
          <w:color w:val="000000"/>
          <w:sz w:val="20"/>
          <w:szCs w:val="22"/>
        </w:rPr>
        <w:t>psací potřeby (i barevné), notes</w:t>
      </w:r>
    </w:p>
    <w:p w:rsidR="00242B5D" w:rsidRPr="003147D1" w:rsidRDefault="00242B5D" w:rsidP="00242B5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rebuchet MS" w:hAnsi="Trebuchet MS"/>
          <w:color w:val="000000"/>
          <w:sz w:val="20"/>
          <w:szCs w:val="22"/>
        </w:rPr>
      </w:pPr>
      <w:r w:rsidRPr="003147D1">
        <w:rPr>
          <w:rFonts w:ascii="Trebuchet MS" w:hAnsi="Trebuchet MS"/>
          <w:color w:val="000000"/>
          <w:sz w:val="20"/>
          <w:szCs w:val="22"/>
        </w:rPr>
        <w:t>nedoporučujeme brát si s sebou drahé věci</w:t>
      </w:r>
      <w:r>
        <w:rPr>
          <w:rFonts w:ascii="Trebuchet MS" w:hAnsi="Trebuchet MS"/>
          <w:color w:val="000000"/>
          <w:sz w:val="20"/>
          <w:szCs w:val="22"/>
        </w:rPr>
        <w:t xml:space="preserve"> nebo větší finanční obnos</w:t>
      </w:r>
    </w:p>
    <w:p w:rsidR="00242B5D" w:rsidRDefault="00242B5D" w:rsidP="00242B5D"/>
    <w:p w:rsidR="00320782" w:rsidRDefault="00320782">
      <w:r>
        <w:t>---------------------------------------------------------------------------------------------------------------</w:t>
      </w:r>
    </w:p>
    <w:sectPr w:rsidR="0032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34375DFA"/>
    <w:multiLevelType w:val="hybridMultilevel"/>
    <w:tmpl w:val="29D4EFFC"/>
    <w:lvl w:ilvl="0" w:tplc="59A46CB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F7B"/>
    <w:multiLevelType w:val="hybridMultilevel"/>
    <w:tmpl w:val="1A7A0F86"/>
    <w:lvl w:ilvl="0" w:tplc="59A46CB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E"/>
    <w:rsid w:val="00242B5D"/>
    <w:rsid w:val="002569D5"/>
    <w:rsid w:val="00320782"/>
    <w:rsid w:val="005043B9"/>
    <w:rsid w:val="005C2C89"/>
    <w:rsid w:val="008D0A10"/>
    <w:rsid w:val="008E574A"/>
    <w:rsid w:val="00B3772E"/>
    <w:rsid w:val="00E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D14D8"/>
  <w15:docId w15:val="{F3271ED6-902B-4ABE-BCE1-347B2743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DBE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2">
    <w:name w:val="heading 2"/>
    <w:aliases w:val="3. nadpis"/>
    <w:basedOn w:val="Normln"/>
    <w:next w:val="Textvgrafice"/>
    <w:link w:val="Nadpis2Char"/>
    <w:autoRedefine/>
    <w:qFormat/>
    <w:rsid w:val="00E26DBE"/>
    <w:pPr>
      <w:pBdr>
        <w:bottom w:val="single" w:sz="12" w:space="1" w:color="FFCC00"/>
      </w:pBdr>
      <w:spacing w:before="120"/>
      <w:jc w:val="left"/>
      <w:outlineLvl w:val="1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26DBE"/>
    <w:rPr>
      <w:color w:val="0000FF"/>
      <w:u w:val="single"/>
    </w:rPr>
  </w:style>
  <w:style w:type="character" w:customStyle="1" w:styleId="Nadpis2Char">
    <w:name w:val="Nadpis 2 Char"/>
    <w:aliases w:val="3. nadpis Char"/>
    <w:basedOn w:val="Standardnpsmoodstavce"/>
    <w:link w:val="Nadpis2"/>
    <w:rsid w:val="00E26DBE"/>
    <w:rPr>
      <w:rFonts w:ascii="Trebuchet MS" w:eastAsia="Times New Roman" w:hAnsi="Trebuchet MS" w:cs="Times New Roman"/>
      <w:b/>
      <w:sz w:val="24"/>
      <w:szCs w:val="24"/>
      <w:lang w:val="x-none" w:eastAsia="x-none"/>
    </w:rPr>
  </w:style>
  <w:style w:type="paragraph" w:customStyle="1" w:styleId="Textvgrafice">
    <w:name w:val="Text v grafice"/>
    <w:basedOn w:val="Normln"/>
    <w:qFormat/>
    <w:rsid w:val="00E26DBE"/>
    <w:pPr>
      <w:keepNext/>
      <w:keepLines/>
      <w:tabs>
        <w:tab w:val="decimal" w:pos="360"/>
      </w:tabs>
      <w:spacing w:before="120" w:after="120" w:line="276" w:lineRule="auto"/>
      <w:ind w:firstLine="357"/>
      <w:contextualSpacing/>
    </w:pPr>
    <w:rPr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26DBE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zev">
    <w:name w:val="Title"/>
    <w:aliases w:val="1. nadpis"/>
    <w:basedOn w:val="Normln"/>
    <w:next w:val="Textvgrafice"/>
    <w:link w:val="NzevChar"/>
    <w:autoRedefine/>
    <w:qFormat/>
    <w:rsid w:val="00E26DBE"/>
    <w:pPr>
      <w:spacing w:after="240"/>
      <w:ind w:left="720"/>
      <w:jc w:val="center"/>
      <w:outlineLvl w:val="0"/>
    </w:pPr>
    <w:rPr>
      <w:b/>
      <w:bCs/>
      <w:color w:val="4367B8"/>
      <w:kern w:val="28"/>
      <w:sz w:val="32"/>
      <w:szCs w:val="32"/>
      <w:u w:val="single"/>
    </w:rPr>
  </w:style>
  <w:style w:type="character" w:customStyle="1" w:styleId="NzevChar">
    <w:name w:val="Název Char"/>
    <w:aliases w:val="1. nadpis Char"/>
    <w:basedOn w:val="Standardnpsmoodstavce"/>
    <w:link w:val="Nzev"/>
    <w:rsid w:val="00E26DBE"/>
    <w:rPr>
      <w:rFonts w:ascii="Trebuchet MS" w:eastAsia="Times New Roman" w:hAnsi="Trebuchet MS" w:cs="Times New Roman"/>
      <w:b/>
      <w:bCs/>
      <w:color w:val="4367B8"/>
      <w:kern w:val="28"/>
      <w:sz w:val="32"/>
      <w:szCs w:val="32"/>
      <w:u w:val="single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4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jasanu.cz/c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Hausdorová Magda, Mgr.</dc:creator>
  <cp:lastModifiedBy>Klausová Veronika</cp:lastModifiedBy>
  <cp:revision>6</cp:revision>
  <cp:lastPrinted>2022-06-14T14:11:00Z</cp:lastPrinted>
  <dcterms:created xsi:type="dcterms:W3CDTF">2022-06-14T14:12:00Z</dcterms:created>
  <dcterms:modified xsi:type="dcterms:W3CDTF">2022-08-26T08:00:00Z</dcterms:modified>
</cp:coreProperties>
</file>